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20C20168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 w:rsidR="007747C2">
        <w:rPr>
          <w:b/>
          <w:sz w:val="28"/>
          <w:szCs w:val="28"/>
        </w:rPr>
        <w:t>6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89AD04D" w14:textId="77777777" w:rsidR="00146F54" w:rsidRPr="007F216B" w:rsidRDefault="00146F54" w:rsidP="00146F5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41B4C309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361734">
        <w:rPr>
          <w:sz w:val="28"/>
          <w:szCs w:val="28"/>
        </w:rPr>
        <w:t xml:space="preserve"> </w:t>
      </w:r>
      <w:r w:rsidR="001B18F0" w:rsidRPr="00361734">
        <w:rPr>
          <w:sz w:val="28"/>
          <w:szCs w:val="28"/>
        </w:rPr>
        <w:t xml:space="preserve">- </w:t>
      </w:r>
      <w:r w:rsidR="00361734" w:rsidRPr="00DD1C67">
        <w:rPr>
          <w:sz w:val="28"/>
          <w:szCs w:val="28"/>
        </w:rPr>
        <w:t>П</w:t>
      </w:r>
      <w:r w:rsidRPr="00DD1C67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096152">
        <w:rPr>
          <w:sz w:val="28"/>
          <w:szCs w:val="28"/>
        </w:rPr>
        <w:t>17</w:t>
      </w:r>
      <w:r w:rsidR="001B18F0" w:rsidRPr="00DD1C67">
        <w:rPr>
          <w:sz w:val="28"/>
          <w:szCs w:val="28"/>
        </w:rPr>
        <w:t>.</w:t>
      </w:r>
      <w:r w:rsidR="003344A7" w:rsidRPr="00DD1C67">
        <w:rPr>
          <w:sz w:val="28"/>
          <w:szCs w:val="28"/>
        </w:rPr>
        <w:t>0</w:t>
      </w:r>
      <w:r w:rsidR="00096152">
        <w:rPr>
          <w:sz w:val="28"/>
          <w:szCs w:val="28"/>
        </w:rPr>
        <w:t>4</w:t>
      </w:r>
      <w:r w:rsidRPr="00DD1C67">
        <w:rPr>
          <w:sz w:val="28"/>
          <w:szCs w:val="28"/>
        </w:rPr>
        <w:t>.202</w:t>
      </w:r>
      <w:r w:rsidR="003344A7" w:rsidRPr="00DD1C67">
        <w:rPr>
          <w:sz w:val="28"/>
          <w:szCs w:val="28"/>
        </w:rPr>
        <w:t>6</w:t>
      </w:r>
      <w:r w:rsidRPr="00DD1C67">
        <w:rPr>
          <w:sz w:val="28"/>
          <w:szCs w:val="28"/>
        </w:rPr>
        <w:t>г. №</w:t>
      </w:r>
      <w:r w:rsidR="00096152">
        <w:rPr>
          <w:sz w:val="28"/>
          <w:szCs w:val="28"/>
        </w:rPr>
        <w:t>323</w:t>
      </w:r>
      <w:r w:rsidRPr="00DD1C67">
        <w:rPr>
          <w:sz w:val="28"/>
          <w:szCs w:val="28"/>
        </w:rPr>
        <w:t xml:space="preserve"> «О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КБР»</w:t>
      </w:r>
      <w:r w:rsidR="001B18F0" w:rsidRPr="00DD1C67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8017BA2" w14:textId="77777777" w:rsidR="00096152" w:rsidRPr="00016DB8" w:rsidRDefault="00096152" w:rsidP="00096152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016DB8">
        <w:rPr>
          <w:b/>
          <w:sz w:val="28"/>
          <w:szCs w:val="28"/>
        </w:rPr>
        <w:t>Дата и время проведения аукциона: 2</w:t>
      </w:r>
      <w:r>
        <w:rPr>
          <w:b/>
          <w:sz w:val="28"/>
          <w:szCs w:val="28"/>
        </w:rPr>
        <w:t>8</w:t>
      </w:r>
      <w:r w:rsidRPr="00016DB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Pr="00016DB8">
        <w:rPr>
          <w:b/>
          <w:sz w:val="28"/>
          <w:szCs w:val="28"/>
        </w:rPr>
        <w:t>.2026 в 10 часов 00 минут.</w:t>
      </w:r>
    </w:p>
    <w:p w14:paraId="0BF0C1FB" w14:textId="77777777" w:rsidR="00096152" w:rsidRPr="00016DB8" w:rsidRDefault="00096152" w:rsidP="00096152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016DB8">
        <w:rPr>
          <w:b/>
          <w:sz w:val="28"/>
          <w:szCs w:val="28"/>
        </w:rPr>
        <w:t>Дата начала приема заявок: 0</w:t>
      </w:r>
      <w:r>
        <w:rPr>
          <w:b/>
          <w:sz w:val="28"/>
          <w:szCs w:val="28"/>
        </w:rPr>
        <w:t>6</w:t>
      </w:r>
      <w:r w:rsidRPr="00016DB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Pr="00016DB8">
        <w:rPr>
          <w:b/>
          <w:sz w:val="28"/>
          <w:szCs w:val="28"/>
        </w:rPr>
        <w:t>.2026 в 09 часов 00 минут.</w:t>
      </w:r>
    </w:p>
    <w:p w14:paraId="2E4E82A4" w14:textId="77777777" w:rsidR="00096152" w:rsidRPr="00016DB8" w:rsidRDefault="00096152" w:rsidP="00096152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016DB8">
        <w:rPr>
          <w:b/>
          <w:sz w:val="28"/>
          <w:szCs w:val="28"/>
        </w:rPr>
        <w:t xml:space="preserve">Дата окончания приема заявок: </w:t>
      </w:r>
      <w:r>
        <w:rPr>
          <w:b/>
          <w:sz w:val="28"/>
          <w:szCs w:val="28"/>
        </w:rPr>
        <w:t>26</w:t>
      </w:r>
      <w:r w:rsidRPr="00016DB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Pr="00016DB8">
        <w:rPr>
          <w:b/>
          <w:sz w:val="28"/>
          <w:szCs w:val="28"/>
        </w:rPr>
        <w:t>.2026 в 18 часов 00 минут.</w:t>
      </w:r>
    </w:p>
    <w:p w14:paraId="14F699DC" w14:textId="77777777" w:rsidR="00096152" w:rsidRPr="00016DB8" w:rsidRDefault="00096152" w:rsidP="00096152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016DB8">
        <w:rPr>
          <w:b/>
          <w:sz w:val="28"/>
          <w:szCs w:val="28"/>
        </w:rPr>
        <w:t>Дата, время и место определения участников аукциона: 2</w:t>
      </w:r>
      <w:r>
        <w:rPr>
          <w:b/>
          <w:sz w:val="28"/>
          <w:szCs w:val="28"/>
        </w:rPr>
        <w:t>7</w:t>
      </w:r>
      <w:r w:rsidRPr="00016DB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Pr="00016DB8">
        <w:rPr>
          <w:b/>
          <w:sz w:val="28"/>
          <w:szCs w:val="28"/>
        </w:rPr>
        <w:t>.2026 в 09 часов 00 минут.</w:t>
      </w:r>
    </w:p>
    <w:p w14:paraId="597B2551" w14:textId="77777777" w:rsidR="007F216B" w:rsidRPr="00990F88" w:rsidRDefault="007F216B" w:rsidP="007F216B">
      <w:pPr>
        <w:autoSpaceDE w:val="0"/>
        <w:autoSpaceDN w:val="0"/>
        <w:adjustRightInd w:val="0"/>
        <w:ind w:left="-426" w:firstLine="567"/>
        <w:jc w:val="both"/>
        <w:rPr>
          <w:sz w:val="28"/>
          <w:szCs w:val="28"/>
          <w:shd w:val="clear" w:color="auto" w:fill="FFFFFF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</w:t>
      </w:r>
      <w:r w:rsidRPr="00990F88">
        <w:rPr>
          <w:sz w:val="28"/>
          <w:szCs w:val="28"/>
        </w:rPr>
        <w:t xml:space="preserve">Прохладный, </w:t>
      </w:r>
      <w:r w:rsidRPr="00990F88">
        <w:rPr>
          <w:sz w:val="28"/>
          <w:szCs w:val="28"/>
          <w:shd w:val="clear" w:color="auto" w:fill="FFFFFF"/>
        </w:rPr>
        <w:t>ул. Ленина, д. 115, кабинет № 11.</w:t>
      </w:r>
    </w:p>
    <w:p w14:paraId="6AA7D770" w14:textId="32C167D2" w:rsidR="00CC09F1" w:rsidRPr="00CC09F1" w:rsidRDefault="00CC09F1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990F88">
        <w:rPr>
          <w:b/>
          <w:bCs/>
          <w:sz w:val="28"/>
          <w:szCs w:val="28"/>
          <w:shd w:val="clear" w:color="auto" w:fill="FFFFFF"/>
        </w:rPr>
        <w:t xml:space="preserve">Дата и № публикации: </w:t>
      </w:r>
      <w:r w:rsidRPr="00990F88">
        <w:rPr>
          <w:sz w:val="28"/>
          <w:szCs w:val="28"/>
          <w:shd w:val="clear" w:color="auto" w:fill="FFFFFF"/>
        </w:rPr>
        <w:t xml:space="preserve">извещение № </w:t>
      </w:r>
      <w:r w:rsidR="0067159A" w:rsidRPr="0067159A">
        <w:rPr>
          <w:sz w:val="28"/>
          <w:szCs w:val="28"/>
          <w:shd w:val="clear" w:color="auto" w:fill="FFFFFF"/>
        </w:rPr>
        <w:t>21000022900000000097</w:t>
      </w:r>
      <w:r w:rsidR="006201CC" w:rsidRPr="00EB2849">
        <w:rPr>
          <w:sz w:val="28"/>
          <w:szCs w:val="28"/>
          <w:shd w:val="clear" w:color="auto" w:fill="FFFFFF"/>
        </w:rPr>
        <w:t xml:space="preserve"> </w:t>
      </w:r>
      <w:r w:rsidRPr="00990F88">
        <w:rPr>
          <w:sz w:val="28"/>
          <w:szCs w:val="28"/>
          <w:shd w:val="clear" w:color="auto" w:fill="FFFFFF"/>
        </w:rPr>
        <w:t xml:space="preserve">опубликовано </w:t>
      </w:r>
      <w:r w:rsidR="006201CC" w:rsidRPr="006201CC">
        <w:rPr>
          <w:sz w:val="28"/>
          <w:szCs w:val="28"/>
          <w:shd w:val="clear" w:color="auto" w:fill="FFFFFF"/>
        </w:rPr>
        <w:t xml:space="preserve"> </w:t>
      </w:r>
      <w:r w:rsidR="0067159A">
        <w:rPr>
          <w:sz w:val="28"/>
          <w:szCs w:val="28"/>
          <w:shd w:val="clear" w:color="auto" w:fill="FFFFFF"/>
        </w:rPr>
        <w:t>11</w:t>
      </w:r>
      <w:r w:rsidR="006201CC" w:rsidRPr="006201CC">
        <w:rPr>
          <w:sz w:val="28"/>
          <w:szCs w:val="28"/>
          <w:shd w:val="clear" w:color="auto" w:fill="FFFFFF"/>
        </w:rPr>
        <w:t>.0</w:t>
      </w:r>
      <w:r w:rsidR="0067159A">
        <w:rPr>
          <w:sz w:val="28"/>
          <w:szCs w:val="28"/>
          <w:shd w:val="clear" w:color="auto" w:fill="FFFFFF"/>
        </w:rPr>
        <w:t>3</w:t>
      </w:r>
      <w:r w:rsidR="006201CC" w:rsidRPr="006201CC">
        <w:rPr>
          <w:sz w:val="28"/>
          <w:szCs w:val="28"/>
          <w:shd w:val="clear" w:color="auto" w:fill="FFFFFF"/>
        </w:rPr>
        <w:t>.2026</w:t>
      </w:r>
      <w:r w:rsidRPr="00990F88">
        <w:rPr>
          <w:sz w:val="28"/>
          <w:szCs w:val="28"/>
          <w:shd w:val="clear" w:color="auto" w:fill="FFFFFF"/>
        </w:rPr>
        <w:t>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Юридический адрес:190000, Санкт-Петербург, пер. Гривцова,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lastRenderedPageBreak/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63C911AC" w14:textId="2D4D229E" w:rsidR="00A229E2" w:rsidRDefault="00146F54" w:rsidP="00A229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6F54">
        <w:rPr>
          <w:sz w:val="28"/>
          <w:szCs w:val="28"/>
        </w:rPr>
        <w:t>Аукцион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</w:t>
      </w:r>
      <w:r>
        <w:rPr>
          <w:sz w:val="28"/>
          <w:szCs w:val="28"/>
        </w:rPr>
        <w:t>.</w:t>
      </w:r>
    </w:p>
    <w:p w14:paraId="4259F200" w14:textId="77777777" w:rsidR="00146F54" w:rsidRPr="00814785" w:rsidRDefault="00146F54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2F6F6AAA" w14:textId="42B68E58" w:rsidR="009443E9" w:rsidRDefault="005256F1" w:rsidP="0077388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64E7D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</w:t>
      </w:r>
      <w:r w:rsidR="00FF22E5" w:rsidRPr="00FF22E5">
        <w:rPr>
          <w:bCs/>
          <w:sz w:val="28"/>
          <w:szCs w:val="28"/>
        </w:rPr>
        <w:t>Прохладненский р-н</w:t>
      </w:r>
      <w:r w:rsidR="009443E9">
        <w:rPr>
          <w:bCs/>
          <w:sz w:val="28"/>
          <w:szCs w:val="28"/>
        </w:rPr>
        <w:t xml:space="preserve">, </w:t>
      </w:r>
      <w:r w:rsidR="00773884" w:rsidRPr="00773884">
        <w:rPr>
          <w:bCs/>
          <w:sz w:val="28"/>
          <w:szCs w:val="28"/>
        </w:rPr>
        <w:t>в границах земель</w:t>
      </w:r>
      <w:r w:rsidR="00773884">
        <w:rPr>
          <w:bCs/>
          <w:sz w:val="28"/>
          <w:szCs w:val="28"/>
        </w:rPr>
        <w:t xml:space="preserve"> </w:t>
      </w:r>
      <w:r w:rsidR="00773884" w:rsidRPr="00773884">
        <w:rPr>
          <w:bCs/>
          <w:sz w:val="28"/>
          <w:szCs w:val="28"/>
        </w:rPr>
        <w:t xml:space="preserve">муниципального образования </w:t>
      </w:r>
      <w:r w:rsidR="0067159A" w:rsidRPr="0067159A">
        <w:rPr>
          <w:bCs/>
          <w:sz w:val="28"/>
          <w:szCs w:val="28"/>
        </w:rPr>
        <w:t>с.п. Псыншоко</w:t>
      </w:r>
      <w:r w:rsidR="009443E9">
        <w:rPr>
          <w:bCs/>
          <w:sz w:val="28"/>
          <w:szCs w:val="28"/>
        </w:rPr>
        <w:t>.</w:t>
      </w:r>
    </w:p>
    <w:p w14:paraId="6DABED12" w14:textId="015BC25E" w:rsidR="005256F1" w:rsidRPr="00814785" w:rsidRDefault="005256F1" w:rsidP="009443E9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67159A" w:rsidRPr="0067159A">
        <w:rPr>
          <w:bCs/>
          <w:sz w:val="28"/>
          <w:szCs w:val="28"/>
        </w:rPr>
        <w:t>07:04:5500000:487</w:t>
      </w:r>
      <w:r w:rsidRPr="00814785">
        <w:rPr>
          <w:bCs/>
          <w:sz w:val="28"/>
          <w:szCs w:val="28"/>
        </w:rPr>
        <w:t>;</w:t>
      </w:r>
    </w:p>
    <w:p w14:paraId="77B2C1EC" w14:textId="7C282946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67159A" w:rsidRPr="0067159A">
        <w:rPr>
          <w:bCs/>
          <w:sz w:val="28"/>
          <w:szCs w:val="28"/>
        </w:rPr>
        <w:t>1500</w:t>
      </w:r>
      <w:r w:rsidR="009678E5" w:rsidRPr="009678E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46FCBC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8E71B5">
        <w:rPr>
          <w:bCs/>
          <w:sz w:val="28"/>
          <w:szCs w:val="28"/>
        </w:rPr>
        <w:t>з</w:t>
      </w:r>
      <w:r w:rsidR="008E71B5" w:rsidRPr="008E71B5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C5B9B74" w14:textId="3BE84406" w:rsidR="005256F1" w:rsidRPr="00035A1B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35A1B">
        <w:rPr>
          <w:bCs/>
          <w:sz w:val="28"/>
          <w:szCs w:val="28"/>
        </w:rPr>
        <w:t xml:space="preserve">разрешенное использование – </w:t>
      </w:r>
      <w:r w:rsidR="0067159A" w:rsidRPr="0067159A">
        <w:rPr>
          <w:bCs/>
          <w:sz w:val="28"/>
          <w:szCs w:val="28"/>
        </w:rPr>
        <w:t>Для ведения личного подсобного хозяйства (приусадебный земельный участок)</w:t>
      </w:r>
      <w:r w:rsidRPr="00035A1B">
        <w:rPr>
          <w:bCs/>
          <w:sz w:val="28"/>
          <w:szCs w:val="28"/>
        </w:rPr>
        <w:t>.</w:t>
      </w:r>
    </w:p>
    <w:p w14:paraId="01677BA0" w14:textId="610EC6BD" w:rsidR="005256F1" w:rsidRPr="00035A1B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35A1B">
        <w:rPr>
          <w:bCs/>
          <w:sz w:val="28"/>
          <w:szCs w:val="28"/>
        </w:rPr>
        <w:t>Начальная цена предмета аукциона</w:t>
      </w:r>
      <w:r w:rsidR="009678E5" w:rsidRPr="00035A1B">
        <w:rPr>
          <w:bCs/>
          <w:sz w:val="28"/>
          <w:szCs w:val="28"/>
        </w:rPr>
        <w:t xml:space="preserve"> (</w:t>
      </w:r>
      <w:bookmarkStart w:id="0" w:name="_Hlk210826307"/>
      <w:r w:rsidR="009678E5" w:rsidRPr="00035A1B">
        <w:rPr>
          <w:bCs/>
          <w:sz w:val="28"/>
          <w:szCs w:val="28"/>
        </w:rPr>
        <w:t>кадастровая стоимость</w:t>
      </w:r>
      <w:bookmarkEnd w:id="0"/>
      <w:r w:rsidR="009678E5" w:rsidRPr="00035A1B">
        <w:rPr>
          <w:bCs/>
          <w:sz w:val="28"/>
          <w:szCs w:val="28"/>
        </w:rPr>
        <w:t xml:space="preserve">) </w:t>
      </w:r>
      <w:r w:rsidR="003B6BEC" w:rsidRPr="00035A1B">
        <w:rPr>
          <w:bCs/>
          <w:sz w:val="28"/>
          <w:szCs w:val="28"/>
        </w:rPr>
        <w:t>–</w:t>
      </w:r>
      <w:r w:rsidR="008E71B5" w:rsidRPr="00035A1B">
        <w:t xml:space="preserve"> </w:t>
      </w:r>
      <w:bookmarkStart w:id="1" w:name="_Hlk210819809"/>
      <w:r w:rsidR="0067159A" w:rsidRPr="0067159A">
        <w:rPr>
          <w:bCs/>
          <w:sz w:val="28"/>
          <w:szCs w:val="28"/>
        </w:rPr>
        <w:t>129032</w:t>
      </w:r>
      <w:r w:rsidR="00035A1B" w:rsidRPr="00035A1B">
        <w:rPr>
          <w:bCs/>
          <w:sz w:val="28"/>
          <w:szCs w:val="28"/>
        </w:rPr>
        <w:t xml:space="preserve"> </w:t>
      </w:r>
      <w:r w:rsidR="002C52F2" w:rsidRPr="00035A1B">
        <w:rPr>
          <w:bCs/>
          <w:sz w:val="28"/>
          <w:szCs w:val="28"/>
        </w:rPr>
        <w:t>(</w:t>
      </w:r>
      <w:r w:rsidR="0067159A">
        <w:rPr>
          <w:bCs/>
          <w:sz w:val="28"/>
          <w:szCs w:val="28"/>
        </w:rPr>
        <w:t>Сто двадцать девять тысяч тридцать два</w:t>
      </w:r>
      <w:r w:rsidR="002C52F2" w:rsidRPr="00035A1B">
        <w:rPr>
          <w:bCs/>
          <w:sz w:val="28"/>
          <w:szCs w:val="28"/>
        </w:rPr>
        <w:t>) рубл</w:t>
      </w:r>
      <w:r w:rsidR="00035A1B" w:rsidRPr="00035A1B">
        <w:rPr>
          <w:bCs/>
          <w:sz w:val="28"/>
          <w:szCs w:val="28"/>
        </w:rPr>
        <w:t>я</w:t>
      </w:r>
      <w:r w:rsidR="002C52F2" w:rsidRPr="00035A1B">
        <w:rPr>
          <w:bCs/>
          <w:sz w:val="28"/>
          <w:szCs w:val="28"/>
        </w:rPr>
        <w:t xml:space="preserve"> </w:t>
      </w:r>
      <w:r w:rsidR="0067159A">
        <w:rPr>
          <w:bCs/>
          <w:sz w:val="28"/>
          <w:szCs w:val="28"/>
        </w:rPr>
        <w:t>22</w:t>
      </w:r>
      <w:r w:rsidR="002C52F2" w:rsidRPr="00035A1B">
        <w:rPr>
          <w:bCs/>
          <w:sz w:val="28"/>
          <w:szCs w:val="28"/>
        </w:rPr>
        <w:t xml:space="preserve"> </w:t>
      </w:r>
      <w:r w:rsidR="003B6BEC" w:rsidRPr="00035A1B">
        <w:rPr>
          <w:bCs/>
          <w:sz w:val="28"/>
          <w:szCs w:val="28"/>
        </w:rPr>
        <w:t>копе</w:t>
      </w:r>
      <w:r w:rsidR="0067159A">
        <w:rPr>
          <w:bCs/>
          <w:sz w:val="28"/>
          <w:szCs w:val="28"/>
        </w:rPr>
        <w:t>й</w:t>
      </w:r>
      <w:r w:rsidR="008E71B5" w:rsidRPr="00035A1B">
        <w:rPr>
          <w:bCs/>
          <w:sz w:val="28"/>
          <w:szCs w:val="28"/>
        </w:rPr>
        <w:t>к</w:t>
      </w:r>
      <w:r w:rsidR="0067159A">
        <w:rPr>
          <w:bCs/>
          <w:sz w:val="28"/>
          <w:szCs w:val="28"/>
        </w:rPr>
        <w:t>и</w:t>
      </w:r>
      <w:r w:rsidR="003B6BEC" w:rsidRPr="00035A1B">
        <w:rPr>
          <w:bCs/>
          <w:sz w:val="28"/>
          <w:szCs w:val="28"/>
        </w:rPr>
        <w:t>.</w:t>
      </w:r>
    </w:p>
    <w:bookmarkEnd w:id="1"/>
    <w:p w14:paraId="79FE4B5D" w14:textId="375253B8" w:rsidR="005256F1" w:rsidRPr="00035A1B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35A1B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или  </w:t>
      </w:r>
      <w:r w:rsidR="0067159A">
        <w:rPr>
          <w:bCs/>
          <w:sz w:val="28"/>
          <w:szCs w:val="28"/>
        </w:rPr>
        <w:t>3870</w:t>
      </w:r>
      <w:r w:rsidR="003B6BEC" w:rsidRPr="00035A1B">
        <w:rPr>
          <w:bCs/>
          <w:sz w:val="28"/>
          <w:szCs w:val="28"/>
        </w:rPr>
        <w:t xml:space="preserve"> (</w:t>
      </w:r>
      <w:r w:rsidR="0067159A">
        <w:rPr>
          <w:bCs/>
          <w:sz w:val="28"/>
          <w:szCs w:val="28"/>
        </w:rPr>
        <w:t>Три тысячи восемьсот семьдесят</w:t>
      </w:r>
      <w:r w:rsidR="00C71EB5" w:rsidRPr="00035A1B">
        <w:rPr>
          <w:bCs/>
          <w:sz w:val="28"/>
          <w:szCs w:val="28"/>
        </w:rPr>
        <w:t>) рубл</w:t>
      </w:r>
      <w:r w:rsidR="0067159A">
        <w:rPr>
          <w:bCs/>
          <w:sz w:val="28"/>
          <w:szCs w:val="28"/>
        </w:rPr>
        <w:t>ей</w:t>
      </w:r>
      <w:r w:rsidR="00C71EB5" w:rsidRPr="00035A1B">
        <w:rPr>
          <w:bCs/>
          <w:sz w:val="28"/>
          <w:szCs w:val="28"/>
        </w:rPr>
        <w:t xml:space="preserve"> </w:t>
      </w:r>
      <w:r w:rsidR="0067159A">
        <w:rPr>
          <w:bCs/>
          <w:sz w:val="28"/>
          <w:szCs w:val="28"/>
        </w:rPr>
        <w:t>97</w:t>
      </w:r>
      <w:r w:rsidR="003B6BEC" w:rsidRPr="00035A1B">
        <w:rPr>
          <w:bCs/>
          <w:sz w:val="28"/>
          <w:szCs w:val="28"/>
        </w:rPr>
        <w:t xml:space="preserve"> копе</w:t>
      </w:r>
      <w:r w:rsidR="0067159A">
        <w:rPr>
          <w:bCs/>
          <w:sz w:val="28"/>
          <w:szCs w:val="28"/>
        </w:rPr>
        <w:t>е</w:t>
      </w:r>
      <w:r w:rsidR="002C52F2" w:rsidRPr="00035A1B">
        <w:rPr>
          <w:bCs/>
          <w:sz w:val="28"/>
          <w:szCs w:val="28"/>
        </w:rPr>
        <w:t>к</w:t>
      </w:r>
      <w:r w:rsidR="003B6BEC" w:rsidRPr="00035A1B">
        <w:rPr>
          <w:bCs/>
          <w:sz w:val="28"/>
          <w:szCs w:val="28"/>
        </w:rPr>
        <w:t>.</w:t>
      </w:r>
    </w:p>
    <w:p w14:paraId="2B9E2F5D" w14:textId="43E0563A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35A1B">
        <w:rPr>
          <w:bCs/>
          <w:sz w:val="28"/>
          <w:szCs w:val="28"/>
        </w:rPr>
        <w:t xml:space="preserve">Размер задатка </w:t>
      </w:r>
      <w:r w:rsidR="005D1343" w:rsidRPr="005D1343">
        <w:rPr>
          <w:bCs/>
          <w:sz w:val="28"/>
          <w:szCs w:val="28"/>
        </w:rPr>
        <w:t>–</w:t>
      </w:r>
      <w:r w:rsidR="005D1343">
        <w:rPr>
          <w:bCs/>
          <w:sz w:val="28"/>
          <w:szCs w:val="28"/>
        </w:rPr>
        <w:t xml:space="preserve"> </w:t>
      </w:r>
      <w:r w:rsidR="0067159A" w:rsidRPr="0067159A">
        <w:rPr>
          <w:bCs/>
          <w:sz w:val="28"/>
          <w:szCs w:val="28"/>
        </w:rPr>
        <w:t>129032 (Сто двадцать девять тысяч тридцать два) рубля 22 копейки</w:t>
      </w:r>
      <w:r w:rsidR="002C52F2" w:rsidRPr="00035A1B">
        <w:rPr>
          <w:bCs/>
          <w:sz w:val="28"/>
          <w:szCs w:val="28"/>
        </w:rPr>
        <w:t xml:space="preserve"> </w:t>
      </w:r>
      <w:r w:rsidRPr="00035A1B">
        <w:rPr>
          <w:bCs/>
          <w:sz w:val="28"/>
          <w:szCs w:val="28"/>
        </w:rPr>
        <w:t>(100 % начальной цены предмета аукциона).</w:t>
      </w:r>
    </w:p>
    <w:p w14:paraId="46C040FB" w14:textId="5889BE97" w:rsidR="003F2C34" w:rsidRDefault="003F2C34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3DE869" w14:textId="77777777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4A09B30D" w14:textId="12DCC3F6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1.Водоснабжение и водоотведение</w:t>
      </w:r>
    </w:p>
    <w:p w14:paraId="3A56722F" w14:textId="3D5C7FD5" w:rsidR="003F2C34" w:rsidRPr="00EA176D" w:rsidRDefault="0067159A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2" w:name="_Hlk210826689"/>
      <w:r w:rsidRPr="0067159A">
        <w:rPr>
          <w:bCs/>
          <w:sz w:val="28"/>
          <w:szCs w:val="28"/>
        </w:rPr>
        <w:t>Имеется техническая возможность технологического присоединения земельного участка к сетям водоснабжения. Предельная свободная мощность существующей сети-10 куб.м. в сутки. Подключение (технологическое присоединение) объекта к центральной системе водоснабжения выполняет МУП «Чистая вода» Прохладненского муниципального района</w:t>
      </w:r>
      <w:r w:rsidR="004B1A96">
        <w:rPr>
          <w:bCs/>
          <w:sz w:val="28"/>
          <w:szCs w:val="28"/>
        </w:rPr>
        <w:t>.</w:t>
      </w:r>
    </w:p>
    <w:bookmarkEnd w:id="2"/>
    <w:p w14:paraId="77DFE061" w14:textId="77777777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2.Теплоснабжение</w:t>
      </w:r>
    </w:p>
    <w:p w14:paraId="62AFED56" w14:textId="484D5CD2" w:rsidR="003F2C34" w:rsidRPr="00EA176D" w:rsidRDefault="00867A01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В</w:t>
      </w:r>
      <w:r w:rsidR="003F2C34" w:rsidRPr="00EA176D">
        <w:rPr>
          <w:bCs/>
          <w:sz w:val="28"/>
          <w:szCs w:val="28"/>
        </w:rPr>
        <w:t xml:space="preserve">озможность подключения (технологического присоединения)  к сетям инженерно-технического обеспечения (тепловым сетям) принадлежащим АО «ПРТК» отсутствует.  </w:t>
      </w:r>
    </w:p>
    <w:p w14:paraId="2FD9E78F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3.Газоснабжение</w:t>
      </w:r>
    </w:p>
    <w:p w14:paraId="55951F9B" w14:textId="1B5BB505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3" w:name="_Hlk210826764"/>
      <w:r w:rsidRPr="00EA176D">
        <w:rPr>
          <w:bCs/>
          <w:sz w:val="28"/>
          <w:szCs w:val="28"/>
        </w:rPr>
        <w:t xml:space="preserve">Имеется возможность подключения (технологического присоединения)   объекта капитального строительства к </w:t>
      </w:r>
      <w:r w:rsidR="009D6CEE" w:rsidRPr="00EA176D">
        <w:rPr>
          <w:bCs/>
          <w:sz w:val="28"/>
          <w:szCs w:val="28"/>
        </w:rPr>
        <w:t>газораспределительной сети А</w:t>
      </w:r>
      <w:r w:rsidR="00EA176D" w:rsidRPr="00EA176D">
        <w:rPr>
          <w:bCs/>
          <w:sz w:val="28"/>
          <w:szCs w:val="28"/>
        </w:rPr>
        <w:t>О</w:t>
      </w:r>
      <w:r w:rsidR="009D6CEE" w:rsidRPr="00EA176D">
        <w:rPr>
          <w:bCs/>
          <w:sz w:val="28"/>
          <w:szCs w:val="28"/>
        </w:rPr>
        <w:t xml:space="preserve"> «газпром газораспределение Нальчик»</w:t>
      </w:r>
      <w:r w:rsidRPr="00EA176D">
        <w:rPr>
          <w:bCs/>
          <w:sz w:val="28"/>
          <w:szCs w:val="28"/>
        </w:rPr>
        <w:t>.</w:t>
      </w:r>
    </w:p>
    <w:bookmarkEnd w:id="3"/>
    <w:p w14:paraId="54EA6229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3EC4AB7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Территориальная зона «Ж1 – зона застройки индивидуальными жилыми </w:t>
      </w:r>
      <w:r w:rsidRPr="00EA176D">
        <w:rPr>
          <w:bCs/>
          <w:sz w:val="28"/>
          <w:szCs w:val="28"/>
        </w:rPr>
        <w:lastRenderedPageBreak/>
        <w:t>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19F2D5A4" w14:textId="3C6CE6AC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Минимальная площадь земельного участка –</w:t>
      </w:r>
      <w:r w:rsidR="005529BF">
        <w:rPr>
          <w:bCs/>
          <w:sz w:val="28"/>
          <w:szCs w:val="28"/>
        </w:rPr>
        <w:t>4</w:t>
      </w:r>
      <w:r w:rsidR="00BD7569">
        <w:rPr>
          <w:bCs/>
          <w:sz w:val="28"/>
          <w:szCs w:val="28"/>
        </w:rPr>
        <w:t>00</w:t>
      </w:r>
      <w:r w:rsidRPr="00EA176D">
        <w:rPr>
          <w:bCs/>
          <w:sz w:val="28"/>
          <w:szCs w:val="28"/>
        </w:rPr>
        <w:t xml:space="preserve"> кв. м.</w:t>
      </w:r>
    </w:p>
    <w:p w14:paraId="13FAAD27" w14:textId="24B17D84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Максимальная площадь земельного участка – </w:t>
      </w:r>
      <w:r w:rsidR="005529BF">
        <w:rPr>
          <w:bCs/>
          <w:sz w:val="28"/>
          <w:szCs w:val="28"/>
        </w:rPr>
        <w:t>4</w:t>
      </w:r>
      <w:r w:rsidR="000A015F" w:rsidRPr="00EA176D">
        <w:rPr>
          <w:bCs/>
          <w:sz w:val="28"/>
          <w:szCs w:val="28"/>
        </w:rPr>
        <w:t>000</w:t>
      </w:r>
      <w:r w:rsidRPr="00EA176D">
        <w:rPr>
          <w:bCs/>
          <w:sz w:val="28"/>
          <w:szCs w:val="28"/>
        </w:rPr>
        <w:t xml:space="preserve"> кв.м. </w:t>
      </w:r>
    </w:p>
    <w:p w14:paraId="12D169F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06DAF66F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улиц – 5 м,</w:t>
      </w:r>
    </w:p>
    <w:p w14:paraId="192CC1A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однополосных проездов – 3 м.</w:t>
      </w:r>
    </w:p>
    <w:p w14:paraId="650E5938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281979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70A1DC1D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0C86376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14082F6E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19104D9B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217DE118" w14:textId="77777777" w:rsidR="009469F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6A022B2B" w14:textId="41C9E01B" w:rsidR="00C6245D" w:rsidRPr="00C6245D" w:rsidRDefault="00C6245D" w:rsidP="00C6245D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6245D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</w:p>
    <w:p w14:paraId="3A5EA951" w14:textId="71435E34" w:rsidR="00C6245D" w:rsidRPr="00C6245D" w:rsidRDefault="00C6245D" w:rsidP="00C6245D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6245D">
        <w:rPr>
          <w:bCs/>
          <w:sz w:val="28"/>
          <w:szCs w:val="28"/>
        </w:rPr>
        <w:t>Земельного кодекса Российской Федерации; срок действия: c 06.02.2026; реквизиты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документа-основания: "О порядке установления охранных зон объектов электросетевого хозяйства и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особых условий использования земельных участков, расположенных в границах таких зон" от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24.02.2009 № 160 выдан: Правительство Российской Федерации. Сведения, необходимые для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заполнения разделa: 2 - Сведения о зарегистрированных правах, отсутствуют.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Российской Федерации;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Срок действия: не установлен;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реквизиты документа-основания: "О порядке установления охранных зон объектов электросетевого хозяйства и особых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условий использования земельных участков, расположенных в границах таких зон" от 24.02.2009 № 160 выдан: Правительство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Российской Федерации;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Содержание ограничения (обременения): а) набрасывать на провода и опоры воздушных линий электропередачи посторонние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предметы, а также подниматься на опоры воздушных линий электропередачи; б) размещать любые объекты и предметы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(материалы) в пределах созданных в соответствии с требованиями нормативно-технических документов проходов и подъездов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 xml:space="preserve">для доступа к объектам электросетевого хозяйства, а также </w:t>
      </w:r>
      <w:r w:rsidRPr="00C6245D">
        <w:rPr>
          <w:bCs/>
          <w:sz w:val="28"/>
          <w:szCs w:val="28"/>
        </w:rPr>
        <w:lastRenderedPageBreak/>
        <w:t>проводить любые работы и возводить сооружения, которые могут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препятствовать доступу к объектам электросетевого хозяйства, без создания необходимых для такого доступа проходов и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подъездов; в) находиться в пределах огороженной территории и помещениях распределительных устройств и подстанций,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открывать двери и люки распределительных устройств и подстанций, производить переключения и подключения в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электрических сетях (указанное требование не распространяется на работников, занятых выполнением разрешенных в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установленном порядке работ), разводить огонь в пределах охранных зон вводных и распределительных устройств,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подстанций, воздушных линий электропередачи, а также в охранных зонах кабельных линий электропередачи; г) размещать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свалки; д) производить работы ударными механизмами, сбрасывать тяжести массой свыше 5 тонн, производить сброс и слив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едких и коррозионных веществ и горюче-смазочных материалов (в охранных зонах подземных кабельных линий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электропередачи). е) складировать или размещать хранилища любых, в том числе горюче-смазочных, материалов; ж)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размещать детские и спортивные площадки, стадионы, рынки, торговые точки, полевые станы, загоны для скота, гаражи и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стоянки всех видов машин и механизмов, проводить любые мероприятия, связанные с большим скоплением людей, не занятых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выполнением разрешенных в установленном порядке работ (в охранных зонах воздушных линий электропередачи); з)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использовать (запускать) любые летательные аппараты, в том числе воздушных змеев, спортивные модели летательных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аппаратов (в охранных зонах воздушных линий электропередачи); и) бросать якоря с судов и осуществлять их проход с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отданными якорями, цепями, лотами, волокушами и тралами (в охранных зонах подводных кабельных линий электропередачи);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к) осуществлять проход судов с поднятыми стрелами кранов и других механизмов (в охранных зонах воздушных линий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электропередачи). В пределах охранных зон без письменного решения о согласовании сетевых организаций юридическим и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физическим лицам запрещаются: а) строительство, капитальный ремонт, реконструкция или снос зданий и сооружений; б)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горные, взрывные, мелиоративные работы, в том числе связанные с временным затоплением земель; в) посадка и вырубка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деревьев и кустарников; г) дноуглубительные, землечерпальные и погрузочно-разгрузочные работы, добыча рыбы, других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водных животных и растений придонными орудиями лова, устройство водопоев, колка и заготовка льда (в охранных зонах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подводных кабельных линий электропередачи); д) проход судов, у которых расстояние по вертикали от верхнего крайнего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габарита с грузом или без груза до нижней точки провеса проводов переходов воздушных линий электропередачи через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водоемы менее минимально допустимого расстояния, в том числе с учетом максимального уровня подъема воды при паводке;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е) проезд машин и механизмов, имеющих общую высоту с грузом или без груза от поверхности дороги более 4,5 метра (в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охранных зонах воздушных линий электропередачи); ж) земляные работы на глубине более 0,3 метра (на вспахиваемых землях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 xml:space="preserve">на глубине более 0,45 метра), а также планировка грунта </w:t>
      </w:r>
      <w:r w:rsidRPr="00C6245D">
        <w:rPr>
          <w:bCs/>
          <w:sz w:val="28"/>
          <w:szCs w:val="28"/>
        </w:rPr>
        <w:lastRenderedPageBreak/>
        <w:t>(в охранных зонах подземных кабельных линий электропередачи);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з) полив сельскохозяйственных культур в случае, если высота струи воды может составить свыше 3 метров (в охранных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зонах воздушных линий электропередачи); и) полевые сельскохозяйственные работы с применением сельскохозяйственных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машин и оборудования высотой более 4 метров (в охранных зонах воздушных линий электропередачи) или полевые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сельскохозяйственные работы, связанные с вспашкой земли (в охранных зонах кабельных линий электропередачи).;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Реестровый номер границы: 07:04-6.77;</w:t>
      </w:r>
    </w:p>
    <w:p w14:paraId="675FC4A9" w14:textId="4C892307" w:rsidR="00C6245D" w:rsidRDefault="00C6245D" w:rsidP="00C6245D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6245D">
        <w:rPr>
          <w:bCs/>
          <w:sz w:val="28"/>
          <w:szCs w:val="28"/>
        </w:rPr>
        <w:t>Вид объекта реестра границ: Зона с особыми условиями использования территории;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Вид зоны по документу: Охранная зона ВЛ-10 кВ Ф-780 ПС "Саратовская" с входящими КТП-1 Ф-780 ПС "Саратовская", МТП-2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Ф-780 ПС "Саратовская", КТП-3 Ф-780 ПС "Саратовская", КТП-5 Ф-780 ПС "Саратовская", КТП-6 Ф-780 ПС "Саратовская",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МТП-7 Ф780 ПС "Саратовская", КТП-8 Ф-780 ПС "Саратовская", ЗТП-9 Ф-780 ПС "Саратовская", МТП-10 Ф-780 ПС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"Саратовская", ЗТП-12 Ф-780 ПС "Саратовская"; Тип зоны: Охранная зона инженерных коммуникаций; Номер: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07:04:99:00001:001; Индекс: х. Саратовский, с. Псыншако, с.п. Советское, Прохладненский район, Кабардино-Балкарская</w:t>
      </w:r>
      <w:r>
        <w:rPr>
          <w:bCs/>
          <w:sz w:val="28"/>
          <w:szCs w:val="28"/>
        </w:rPr>
        <w:t xml:space="preserve"> </w:t>
      </w:r>
      <w:r w:rsidRPr="00C6245D">
        <w:rPr>
          <w:bCs/>
          <w:sz w:val="28"/>
          <w:szCs w:val="28"/>
        </w:rPr>
        <w:t>Республика</w:t>
      </w:r>
      <w:r>
        <w:rPr>
          <w:bCs/>
          <w:sz w:val="28"/>
          <w:szCs w:val="28"/>
        </w:rPr>
        <w:t>.</w:t>
      </w:r>
    </w:p>
    <w:p w14:paraId="3E5E7742" w14:textId="77777777" w:rsidR="00C6245D" w:rsidRDefault="00C6245D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3F69AE7" w14:textId="77777777" w:rsidR="004B1A96" w:rsidRDefault="004B1A96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640FB926" w14:textId="574B14BF" w:rsidR="004B1A96" w:rsidRDefault="004B1A96" w:rsidP="0077388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ЛОТ № </w:t>
      </w:r>
      <w:r>
        <w:rPr>
          <w:b/>
          <w:bCs/>
          <w:sz w:val="28"/>
          <w:szCs w:val="28"/>
        </w:rPr>
        <w:t>2</w:t>
      </w:r>
      <w:r w:rsidRPr="00814785">
        <w:rPr>
          <w:bCs/>
          <w:sz w:val="28"/>
          <w:szCs w:val="28"/>
        </w:rPr>
        <w:t xml:space="preserve"> - земельный участок, расположенный в КБР, </w:t>
      </w:r>
      <w:r w:rsidRPr="00FF22E5">
        <w:rPr>
          <w:bCs/>
          <w:sz w:val="28"/>
          <w:szCs w:val="28"/>
        </w:rPr>
        <w:t>Прохладненский р-н</w:t>
      </w:r>
      <w:r>
        <w:rPr>
          <w:bCs/>
          <w:sz w:val="28"/>
          <w:szCs w:val="28"/>
        </w:rPr>
        <w:t xml:space="preserve">, </w:t>
      </w:r>
      <w:r w:rsidR="00773884" w:rsidRPr="00773884">
        <w:rPr>
          <w:bCs/>
          <w:sz w:val="28"/>
          <w:szCs w:val="28"/>
        </w:rPr>
        <w:t>в границах</w:t>
      </w:r>
      <w:r w:rsidR="00773884">
        <w:rPr>
          <w:bCs/>
          <w:sz w:val="28"/>
          <w:szCs w:val="28"/>
        </w:rPr>
        <w:t xml:space="preserve"> </w:t>
      </w:r>
      <w:r w:rsidR="00773884" w:rsidRPr="00773884">
        <w:rPr>
          <w:bCs/>
          <w:sz w:val="28"/>
          <w:szCs w:val="28"/>
        </w:rPr>
        <w:t>земель муниципального образования с.</w:t>
      </w:r>
      <w:r w:rsidR="00BD7569">
        <w:rPr>
          <w:bCs/>
          <w:sz w:val="28"/>
          <w:szCs w:val="28"/>
        </w:rPr>
        <w:t xml:space="preserve"> Пролетарское</w:t>
      </w:r>
      <w:r>
        <w:rPr>
          <w:bCs/>
          <w:sz w:val="28"/>
          <w:szCs w:val="28"/>
        </w:rPr>
        <w:t>.</w:t>
      </w:r>
    </w:p>
    <w:p w14:paraId="4A3ED1E0" w14:textId="098A0F71" w:rsidR="004B1A96" w:rsidRPr="00814785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bookmarkStart w:id="4" w:name="_Hlk228876956"/>
      <w:r w:rsidR="00BD7569" w:rsidRPr="00BD7569">
        <w:rPr>
          <w:bCs/>
          <w:sz w:val="28"/>
          <w:szCs w:val="28"/>
        </w:rPr>
        <w:t>07:04:1300005:585</w:t>
      </w:r>
      <w:bookmarkEnd w:id="4"/>
      <w:r w:rsidRPr="00814785">
        <w:rPr>
          <w:bCs/>
          <w:sz w:val="28"/>
          <w:szCs w:val="28"/>
        </w:rPr>
        <w:t>;</w:t>
      </w:r>
    </w:p>
    <w:p w14:paraId="67066DDE" w14:textId="12F17929" w:rsidR="004B1A96" w:rsidRPr="00814785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BD7569" w:rsidRPr="00BD7569">
        <w:rPr>
          <w:bCs/>
          <w:sz w:val="28"/>
          <w:szCs w:val="28"/>
        </w:rPr>
        <w:t>1740</w:t>
      </w:r>
      <w:r w:rsidRPr="009678E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7CB1C246" w14:textId="77777777" w:rsidR="004B1A96" w:rsidRPr="00814785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>
        <w:rPr>
          <w:bCs/>
          <w:sz w:val="28"/>
          <w:szCs w:val="28"/>
        </w:rPr>
        <w:t>з</w:t>
      </w:r>
      <w:r w:rsidRPr="008E71B5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4A76F575" w14:textId="771D5F96" w:rsidR="004B1A96" w:rsidRPr="00814785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035A1B" w:rsidRPr="00035A1B">
        <w:rPr>
          <w:bCs/>
          <w:sz w:val="28"/>
          <w:szCs w:val="28"/>
        </w:rPr>
        <w:t>Для ведения личного подсобного хозяйства (приусадебный земельный участок)</w:t>
      </w:r>
      <w:r w:rsidRPr="00814785">
        <w:rPr>
          <w:bCs/>
          <w:sz w:val="28"/>
          <w:szCs w:val="28"/>
        </w:rPr>
        <w:t>.</w:t>
      </w:r>
    </w:p>
    <w:p w14:paraId="50B3776C" w14:textId="5F699EE9" w:rsidR="004B1A96" w:rsidRPr="005D1343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D1343">
        <w:rPr>
          <w:bCs/>
          <w:sz w:val="28"/>
          <w:szCs w:val="28"/>
        </w:rPr>
        <w:t>Начальная цена предмета аукциона (кадастровая стоимость) –</w:t>
      </w:r>
      <w:r w:rsidRPr="005D1343">
        <w:t xml:space="preserve"> </w:t>
      </w:r>
      <w:r w:rsidR="00BD7569" w:rsidRPr="00BD7569">
        <w:rPr>
          <w:bCs/>
          <w:sz w:val="28"/>
          <w:szCs w:val="28"/>
        </w:rPr>
        <w:t>105215</w:t>
      </w:r>
      <w:r w:rsidRPr="005D1343">
        <w:rPr>
          <w:bCs/>
          <w:sz w:val="28"/>
          <w:szCs w:val="28"/>
        </w:rPr>
        <w:t xml:space="preserve"> (</w:t>
      </w:r>
      <w:r w:rsidR="00035A1B" w:rsidRPr="005D1343">
        <w:rPr>
          <w:bCs/>
          <w:sz w:val="28"/>
          <w:szCs w:val="28"/>
        </w:rPr>
        <w:t xml:space="preserve">Сто </w:t>
      </w:r>
      <w:r w:rsidR="00BD7569">
        <w:rPr>
          <w:bCs/>
          <w:sz w:val="28"/>
          <w:szCs w:val="28"/>
        </w:rPr>
        <w:t>пять тысяч двести пятнадцать</w:t>
      </w:r>
      <w:r w:rsidRPr="005D1343">
        <w:rPr>
          <w:bCs/>
          <w:sz w:val="28"/>
          <w:szCs w:val="28"/>
        </w:rPr>
        <w:t xml:space="preserve">) рублей </w:t>
      </w:r>
      <w:r w:rsidR="00BD7569">
        <w:rPr>
          <w:bCs/>
          <w:sz w:val="28"/>
          <w:szCs w:val="28"/>
        </w:rPr>
        <w:t>98</w:t>
      </w:r>
      <w:r w:rsidRPr="005D1343">
        <w:rPr>
          <w:bCs/>
          <w:sz w:val="28"/>
          <w:szCs w:val="28"/>
        </w:rPr>
        <w:t xml:space="preserve"> копе</w:t>
      </w:r>
      <w:r w:rsidR="00BD7569">
        <w:rPr>
          <w:bCs/>
          <w:sz w:val="28"/>
          <w:szCs w:val="28"/>
        </w:rPr>
        <w:t>е</w:t>
      </w:r>
      <w:r w:rsidRPr="005D1343">
        <w:rPr>
          <w:bCs/>
          <w:sz w:val="28"/>
          <w:szCs w:val="28"/>
        </w:rPr>
        <w:t>к.</w:t>
      </w:r>
    </w:p>
    <w:p w14:paraId="0FF955FC" w14:textId="0320D164" w:rsidR="004B1A96" w:rsidRPr="005D1343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D1343">
        <w:rPr>
          <w:bCs/>
          <w:sz w:val="28"/>
          <w:szCs w:val="28"/>
        </w:rPr>
        <w:t xml:space="preserve">Величина повышения начальной цены предмета аукциона («шаг аукциона») </w:t>
      </w:r>
      <w:r w:rsidR="005D1343" w:rsidRPr="005D1343">
        <w:rPr>
          <w:bCs/>
          <w:sz w:val="28"/>
          <w:szCs w:val="28"/>
        </w:rPr>
        <w:t>–</w:t>
      </w:r>
      <w:r w:rsidRPr="005D1343">
        <w:rPr>
          <w:bCs/>
          <w:sz w:val="28"/>
          <w:szCs w:val="28"/>
        </w:rPr>
        <w:t xml:space="preserve"> 3% или  </w:t>
      </w:r>
      <w:r w:rsidR="00BD7569">
        <w:rPr>
          <w:bCs/>
          <w:sz w:val="28"/>
          <w:szCs w:val="28"/>
        </w:rPr>
        <w:t xml:space="preserve">3156 </w:t>
      </w:r>
      <w:r w:rsidRPr="005D1343">
        <w:rPr>
          <w:bCs/>
          <w:sz w:val="28"/>
          <w:szCs w:val="28"/>
        </w:rPr>
        <w:t>(</w:t>
      </w:r>
      <w:r w:rsidR="00BD7569">
        <w:rPr>
          <w:bCs/>
          <w:sz w:val="28"/>
          <w:szCs w:val="28"/>
        </w:rPr>
        <w:t>Три тысячи сто пятьдесят шесть</w:t>
      </w:r>
      <w:r w:rsidRPr="005D1343">
        <w:rPr>
          <w:bCs/>
          <w:sz w:val="28"/>
          <w:szCs w:val="28"/>
        </w:rPr>
        <w:t xml:space="preserve">) рублей </w:t>
      </w:r>
      <w:r w:rsidR="00BD7569">
        <w:rPr>
          <w:bCs/>
          <w:sz w:val="28"/>
          <w:szCs w:val="28"/>
        </w:rPr>
        <w:t>48</w:t>
      </w:r>
      <w:r w:rsidRPr="005D1343">
        <w:rPr>
          <w:bCs/>
          <w:sz w:val="28"/>
          <w:szCs w:val="28"/>
        </w:rPr>
        <w:t xml:space="preserve"> копеек.</w:t>
      </w:r>
    </w:p>
    <w:p w14:paraId="6B645FAA" w14:textId="1A126639" w:rsidR="004B1A96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D1343">
        <w:rPr>
          <w:bCs/>
          <w:sz w:val="28"/>
          <w:szCs w:val="28"/>
        </w:rPr>
        <w:t xml:space="preserve">Размер задатка </w:t>
      </w:r>
      <w:r w:rsidR="005D1343" w:rsidRPr="005D1343">
        <w:rPr>
          <w:bCs/>
          <w:sz w:val="28"/>
          <w:szCs w:val="28"/>
        </w:rPr>
        <w:t xml:space="preserve">– </w:t>
      </w:r>
      <w:r w:rsidR="00BD7569" w:rsidRPr="00BD7569">
        <w:rPr>
          <w:bCs/>
          <w:sz w:val="28"/>
          <w:szCs w:val="28"/>
        </w:rPr>
        <w:t xml:space="preserve">105215 (Сто пять тысяч двести пятнадцать) рублей 98 копеек </w:t>
      </w:r>
      <w:r w:rsidRPr="005D1343">
        <w:rPr>
          <w:bCs/>
          <w:sz w:val="28"/>
          <w:szCs w:val="28"/>
        </w:rPr>
        <w:t>(100 % начальной цены предмета аукциона).</w:t>
      </w:r>
    </w:p>
    <w:p w14:paraId="04B6E2AA" w14:textId="77777777" w:rsidR="004B1A96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722486E" w14:textId="77777777" w:rsidR="004B1A96" w:rsidRPr="00432808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79419865" w14:textId="77777777" w:rsidR="004B1A96" w:rsidRPr="00EA176D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1.Водоснабжение и водоотведение</w:t>
      </w:r>
    </w:p>
    <w:p w14:paraId="5E462DF3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67159A">
        <w:rPr>
          <w:bCs/>
          <w:sz w:val="28"/>
          <w:szCs w:val="28"/>
        </w:rPr>
        <w:t>Имеется техническая возможность технологического присоединения земельного участка к сетям водоснабжения. Предельная свободная мощность существующей сети-10 куб.м. в сутки. Подключение (технологическое присоединение) объекта к центральной системе водоснабжения выполняет МУП «Чистая вода» Прохладненского муниципального района</w:t>
      </w:r>
      <w:r>
        <w:rPr>
          <w:bCs/>
          <w:sz w:val="28"/>
          <w:szCs w:val="28"/>
        </w:rPr>
        <w:t>.</w:t>
      </w:r>
    </w:p>
    <w:p w14:paraId="2CBE42D6" w14:textId="77777777" w:rsidR="004B1A96" w:rsidRPr="00EA176D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2.Теплоснабжение</w:t>
      </w:r>
    </w:p>
    <w:p w14:paraId="1A16C43E" w14:textId="77777777" w:rsidR="004B1A96" w:rsidRPr="00EA176D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Возможность подключения (технологического присоединения)  к сетям </w:t>
      </w:r>
      <w:r w:rsidRPr="00EA176D">
        <w:rPr>
          <w:bCs/>
          <w:sz w:val="28"/>
          <w:szCs w:val="28"/>
        </w:rPr>
        <w:lastRenderedPageBreak/>
        <w:t xml:space="preserve">инженерно-технического обеспечения (тепловым сетям) принадлежащим АО «ПРТК» отсутствует.  </w:t>
      </w:r>
    </w:p>
    <w:p w14:paraId="76733059" w14:textId="77777777" w:rsidR="004B1A96" w:rsidRPr="00EA176D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3.Газоснабжение</w:t>
      </w:r>
    </w:p>
    <w:p w14:paraId="3C12BE84" w14:textId="77777777" w:rsidR="004B1A96" w:rsidRPr="00EA176D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Имеется возможность подключения (технологического присоединения)   объекта капитального строительства к газораспределительной сети АО «газпром газораспределение Нальчик».</w:t>
      </w:r>
    </w:p>
    <w:p w14:paraId="3623B548" w14:textId="77777777" w:rsidR="004B1A96" w:rsidRPr="00EA176D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12EE5124" w14:textId="77777777" w:rsidR="004B1A96" w:rsidRPr="00EA176D" w:rsidRDefault="004B1A96" w:rsidP="004B1A96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2CBD3600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Минимальная площадь земельного участка –</w:t>
      </w:r>
      <w:r>
        <w:rPr>
          <w:bCs/>
          <w:sz w:val="28"/>
          <w:szCs w:val="28"/>
        </w:rPr>
        <w:t>300</w:t>
      </w:r>
      <w:r w:rsidRPr="00EA176D">
        <w:rPr>
          <w:bCs/>
          <w:sz w:val="28"/>
          <w:szCs w:val="28"/>
        </w:rPr>
        <w:t xml:space="preserve"> кв. м.</w:t>
      </w:r>
    </w:p>
    <w:p w14:paraId="71CD6FE5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Максимальная площадь земельного участка – </w:t>
      </w:r>
      <w:r>
        <w:rPr>
          <w:bCs/>
          <w:sz w:val="28"/>
          <w:szCs w:val="28"/>
        </w:rPr>
        <w:t>3</w:t>
      </w:r>
      <w:r w:rsidRPr="00EA176D">
        <w:rPr>
          <w:bCs/>
          <w:sz w:val="28"/>
          <w:szCs w:val="28"/>
        </w:rPr>
        <w:t xml:space="preserve">000 кв.м. </w:t>
      </w:r>
    </w:p>
    <w:p w14:paraId="714A927C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54E28745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улиц – 5 м,</w:t>
      </w:r>
    </w:p>
    <w:p w14:paraId="116C5562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однополосных проездов – 3 м.</w:t>
      </w:r>
    </w:p>
    <w:p w14:paraId="041458FC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1BA680DC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5DAA2C12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64699890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420EA6FA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4728966B" w14:textId="77777777" w:rsidR="005529BF" w:rsidRPr="00EA176D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7B1F594A" w14:textId="77777777" w:rsidR="005529BF" w:rsidRDefault="005529BF" w:rsidP="005529B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494502B9" w14:textId="6F0F6A04" w:rsidR="00040C9C" w:rsidRPr="00EA176D" w:rsidRDefault="00040C9C" w:rsidP="00CA2BB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highlight w:val="yellow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На основании п.10 ст. 39.11 Земельного кодекса Российской Федерации  участниками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</w:t>
      </w:r>
      <w:r w:rsidRPr="007D1A32">
        <w:rPr>
          <w:bCs/>
          <w:sz w:val="28"/>
          <w:szCs w:val="28"/>
        </w:rPr>
        <w:lastRenderedPageBreak/>
        <w:t>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r w:rsidR="00565D0B" w:rsidRPr="00814785">
          <w:rPr>
            <w:sz w:val="28"/>
            <w:szCs w:val="28"/>
            <w:u w:val="single"/>
            <w:lang w:val="en-US"/>
          </w:rPr>
          <w:t>ru</w:t>
        </w:r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>наличие сведений о заявителе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</w:t>
      </w:r>
      <w:r w:rsidRPr="009A527E">
        <w:rPr>
          <w:sz w:val="28"/>
          <w:szCs w:val="28"/>
        </w:rPr>
        <w:lastRenderedPageBreak/>
        <w:t>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 xml:space="preserve">По результатам проведения электронного аукциона договор купли-продажи земельного участка, находящегося в государственной или </w:t>
      </w:r>
      <w:r w:rsidRPr="00D73CB2">
        <w:rPr>
          <w:sz w:val="28"/>
          <w:szCs w:val="28"/>
        </w:rPr>
        <w:lastRenderedPageBreak/>
        <w:t>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bCs/>
            <w:sz w:val="28"/>
            <w:szCs w:val="28"/>
            <w:u w:val="single"/>
          </w:rPr>
          <w:t>www.</w:t>
        </w:r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.ru</w:t>
        </w:r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lastRenderedPageBreak/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1790134B" w:rsidR="00565D0B" w:rsidRDefault="00565D0B" w:rsidP="00565D0B">
      <w:pPr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Приложение №2. Проект договора </w:t>
      </w:r>
      <w:r w:rsidR="00CA2BBB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участка.</w:t>
      </w:r>
    </w:p>
    <w:p w14:paraId="06AC3D49" w14:textId="71245A41" w:rsidR="00CA2BBB" w:rsidRDefault="00CA2BBB" w:rsidP="00565D0B">
      <w:pPr>
        <w:ind w:firstLine="567"/>
        <w:contextualSpacing/>
        <w:jc w:val="both"/>
        <w:rPr>
          <w:sz w:val="28"/>
          <w:szCs w:val="28"/>
        </w:rPr>
      </w:pPr>
      <w:r w:rsidRPr="00CA2BB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CA2BBB">
        <w:rPr>
          <w:sz w:val="28"/>
          <w:szCs w:val="28"/>
        </w:rPr>
        <w:t>№3.</w:t>
      </w:r>
      <w:r>
        <w:rPr>
          <w:sz w:val="28"/>
          <w:szCs w:val="28"/>
        </w:rPr>
        <w:t xml:space="preserve"> </w:t>
      </w:r>
      <w:r w:rsidRPr="00CA2BBB">
        <w:rPr>
          <w:sz w:val="28"/>
          <w:szCs w:val="28"/>
        </w:rPr>
        <w:t xml:space="preserve">Градостроительный план земельного участка с кадастровым номером </w:t>
      </w:r>
      <w:r w:rsidR="007747C2" w:rsidRPr="007747C2">
        <w:rPr>
          <w:sz w:val="28"/>
          <w:szCs w:val="28"/>
        </w:rPr>
        <w:t>07:04:5500000:487</w:t>
      </w:r>
      <w:r w:rsidRPr="00CA2BBB">
        <w:rPr>
          <w:sz w:val="28"/>
          <w:szCs w:val="28"/>
        </w:rPr>
        <w:t>.</w:t>
      </w:r>
    </w:p>
    <w:p w14:paraId="2C96125E" w14:textId="5418C6D9" w:rsidR="00CA2BBB" w:rsidRDefault="00CA2BBB" w:rsidP="00565D0B">
      <w:pPr>
        <w:ind w:firstLine="567"/>
        <w:contextualSpacing/>
        <w:jc w:val="both"/>
        <w:rPr>
          <w:sz w:val="28"/>
          <w:szCs w:val="28"/>
        </w:rPr>
      </w:pPr>
      <w:r w:rsidRPr="00CA2BBB">
        <w:rPr>
          <w:sz w:val="28"/>
          <w:szCs w:val="28"/>
        </w:rPr>
        <w:t>Приложение №</w:t>
      </w:r>
      <w:r>
        <w:rPr>
          <w:sz w:val="28"/>
          <w:szCs w:val="28"/>
        </w:rPr>
        <w:t>4</w:t>
      </w:r>
      <w:r w:rsidRPr="00CA2BBB">
        <w:rPr>
          <w:sz w:val="28"/>
          <w:szCs w:val="28"/>
        </w:rPr>
        <w:t xml:space="preserve">. Градостроительный план земельного участка с кадастровым номером </w:t>
      </w:r>
      <w:r w:rsidR="007747C2" w:rsidRPr="007747C2">
        <w:rPr>
          <w:sz w:val="28"/>
          <w:szCs w:val="28"/>
        </w:rPr>
        <w:t>07:04:1300005:585</w:t>
      </w:r>
      <w:r w:rsidRPr="00CA2BBB">
        <w:rPr>
          <w:sz w:val="28"/>
          <w:szCs w:val="28"/>
        </w:rPr>
        <w:t>.</w:t>
      </w:r>
    </w:p>
    <w:p w14:paraId="63649F6E" w14:textId="08641F12" w:rsidR="00565D0B" w:rsidRPr="00814785" w:rsidRDefault="00565D0B" w:rsidP="00565D0B">
      <w:pPr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Проект договора аренды земельного участка, форма заявки</w:t>
      </w:r>
      <w:r w:rsidR="00AA7FF4">
        <w:rPr>
          <w:sz w:val="28"/>
          <w:szCs w:val="28"/>
        </w:rPr>
        <w:t>, градостроительный план</w:t>
      </w:r>
      <w:r w:rsidRPr="00814785">
        <w:rPr>
          <w:sz w:val="28"/>
          <w:szCs w:val="28"/>
        </w:rPr>
        <w:t xml:space="preserve">  размещены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contextualSpacing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80920" w14:textId="77777777" w:rsidR="00100D22" w:rsidRDefault="00100D22" w:rsidP="00401B97">
      <w:r>
        <w:separator/>
      </w:r>
    </w:p>
  </w:endnote>
  <w:endnote w:type="continuationSeparator" w:id="0">
    <w:p w14:paraId="3CA84452" w14:textId="77777777" w:rsidR="00100D22" w:rsidRDefault="00100D22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66D35" w14:textId="77777777" w:rsidR="00100D22" w:rsidRDefault="00100D22" w:rsidP="00401B97">
      <w:r>
        <w:separator/>
      </w:r>
    </w:p>
  </w:footnote>
  <w:footnote w:type="continuationSeparator" w:id="0">
    <w:p w14:paraId="74B8BC86" w14:textId="77777777" w:rsidR="00100D22" w:rsidRDefault="00100D22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13253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6405">
    <w:abstractNumId w:val="7"/>
  </w:num>
  <w:num w:numId="2" w16cid:durableId="400635451">
    <w:abstractNumId w:val="5"/>
  </w:num>
  <w:num w:numId="3" w16cid:durableId="1028871633">
    <w:abstractNumId w:val="3"/>
  </w:num>
  <w:num w:numId="4" w16cid:durableId="1267805111">
    <w:abstractNumId w:val="0"/>
  </w:num>
  <w:num w:numId="5" w16cid:durableId="563682150">
    <w:abstractNumId w:val="2"/>
  </w:num>
  <w:num w:numId="6" w16cid:durableId="351418843">
    <w:abstractNumId w:val="1"/>
  </w:num>
  <w:num w:numId="7" w16cid:durableId="408816755">
    <w:abstractNumId w:val="10"/>
  </w:num>
  <w:num w:numId="8" w16cid:durableId="1988390886">
    <w:abstractNumId w:val="8"/>
  </w:num>
  <w:num w:numId="9" w16cid:durableId="1521553278">
    <w:abstractNumId w:val="9"/>
  </w:num>
  <w:num w:numId="10" w16cid:durableId="1623684660">
    <w:abstractNumId w:val="4"/>
  </w:num>
  <w:num w:numId="11" w16cid:durableId="15709915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6E1"/>
    <w:rsid w:val="00004E21"/>
    <w:rsid w:val="00005A0B"/>
    <w:rsid w:val="00011D41"/>
    <w:rsid w:val="000142AD"/>
    <w:rsid w:val="00014E90"/>
    <w:rsid w:val="000153BE"/>
    <w:rsid w:val="000164F3"/>
    <w:rsid w:val="00016BDC"/>
    <w:rsid w:val="00016DB8"/>
    <w:rsid w:val="00020173"/>
    <w:rsid w:val="00025624"/>
    <w:rsid w:val="00034873"/>
    <w:rsid w:val="00035A1B"/>
    <w:rsid w:val="000366FA"/>
    <w:rsid w:val="00040C9C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77796"/>
    <w:rsid w:val="00084142"/>
    <w:rsid w:val="00085BBC"/>
    <w:rsid w:val="0008723F"/>
    <w:rsid w:val="0009074C"/>
    <w:rsid w:val="00091C90"/>
    <w:rsid w:val="00091CB8"/>
    <w:rsid w:val="000928D9"/>
    <w:rsid w:val="00096152"/>
    <w:rsid w:val="000A015F"/>
    <w:rsid w:val="000A1AA4"/>
    <w:rsid w:val="000A2817"/>
    <w:rsid w:val="000A2A9F"/>
    <w:rsid w:val="000A39B5"/>
    <w:rsid w:val="000B670A"/>
    <w:rsid w:val="000C0F8F"/>
    <w:rsid w:val="000C1F49"/>
    <w:rsid w:val="000C2AA5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2C6D"/>
    <w:rsid w:val="000F4F0B"/>
    <w:rsid w:val="000F7D54"/>
    <w:rsid w:val="00100D22"/>
    <w:rsid w:val="00101362"/>
    <w:rsid w:val="00103CB4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274A1"/>
    <w:rsid w:val="001302C3"/>
    <w:rsid w:val="00133FB2"/>
    <w:rsid w:val="00137A28"/>
    <w:rsid w:val="00140322"/>
    <w:rsid w:val="00140EBC"/>
    <w:rsid w:val="00146F54"/>
    <w:rsid w:val="001503B9"/>
    <w:rsid w:val="00151151"/>
    <w:rsid w:val="00155D92"/>
    <w:rsid w:val="00156F9B"/>
    <w:rsid w:val="00162FB6"/>
    <w:rsid w:val="00164895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2B10"/>
    <w:rsid w:val="001A3A74"/>
    <w:rsid w:val="001A7642"/>
    <w:rsid w:val="001B18F0"/>
    <w:rsid w:val="001B22BF"/>
    <w:rsid w:val="001B4554"/>
    <w:rsid w:val="001B74CD"/>
    <w:rsid w:val="001D47FB"/>
    <w:rsid w:val="001D537E"/>
    <w:rsid w:val="001D6A3F"/>
    <w:rsid w:val="001E048F"/>
    <w:rsid w:val="001E08B0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1DB"/>
    <w:rsid w:val="002B7444"/>
    <w:rsid w:val="002C52F2"/>
    <w:rsid w:val="002C67B8"/>
    <w:rsid w:val="002C7A57"/>
    <w:rsid w:val="002D0980"/>
    <w:rsid w:val="002D5B08"/>
    <w:rsid w:val="002D6326"/>
    <w:rsid w:val="002E3E7E"/>
    <w:rsid w:val="002E5A42"/>
    <w:rsid w:val="002F0FFE"/>
    <w:rsid w:val="002F1594"/>
    <w:rsid w:val="002F47CC"/>
    <w:rsid w:val="002F756A"/>
    <w:rsid w:val="002F765B"/>
    <w:rsid w:val="003000AA"/>
    <w:rsid w:val="00301F7A"/>
    <w:rsid w:val="00305393"/>
    <w:rsid w:val="003077A6"/>
    <w:rsid w:val="0031236D"/>
    <w:rsid w:val="00317C38"/>
    <w:rsid w:val="00320874"/>
    <w:rsid w:val="00320B5D"/>
    <w:rsid w:val="003213C1"/>
    <w:rsid w:val="0032600A"/>
    <w:rsid w:val="00330D93"/>
    <w:rsid w:val="00331C72"/>
    <w:rsid w:val="003344A7"/>
    <w:rsid w:val="00336D66"/>
    <w:rsid w:val="003371C9"/>
    <w:rsid w:val="003401A7"/>
    <w:rsid w:val="00340D2A"/>
    <w:rsid w:val="00345034"/>
    <w:rsid w:val="00350EAA"/>
    <w:rsid w:val="003534C6"/>
    <w:rsid w:val="0035603A"/>
    <w:rsid w:val="00361734"/>
    <w:rsid w:val="00361CE7"/>
    <w:rsid w:val="003662E2"/>
    <w:rsid w:val="003664F1"/>
    <w:rsid w:val="00366876"/>
    <w:rsid w:val="00367C70"/>
    <w:rsid w:val="003733DB"/>
    <w:rsid w:val="003773B5"/>
    <w:rsid w:val="00383DDE"/>
    <w:rsid w:val="00385FAE"/>
    <w:rsid w:val="003862E4"/>
    <w:rsid w:val="00386EE1"/>
    <w:rsid w:val="00393C0F"/>
    <w:rsid w:val="00394B75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1BA2"/>
    <w:rsid w:val="003F2C34"/>
    <w:rsid w:val="003F5706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27385"/>
    <w:rsid w:val="0043070B"/>
    <w:rsid w:val="00432808"/>
    <w:rsid w:val="00432F54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3B7"/>
    <w:rsid w:val="00465768"/>
    <w:rsid w:val="00466482"/>
    <w:rsid w:val="00471081"/>
    <w:rsid w:val="004717C8"/>
    <w:rsid w:val="004748EB"/>
    <w:rsid w:val="00474946"/>
    <w:rsid w:val="00476AF8"/>
    <w:rsid w:val="00476CC0"/>
    <w:rsid w:val="004773DC"/>
    <w:rsid w:val="00477C1C"/>
    <w:rsid w:val="00477F55"/>
    <w:rsid w:val="00484635"/>
    <w:rsid w:val="00484B00"/>
    <w:rsid w:val="004852C2"/>
    <w:rsid w:val="00487CD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1A96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679"/>
    <w:rsid w:val="005317DC"/>
    <w:rsid w:val="00532DEE"/>
    <w:rsid w:val="00537938"/>
    <w:rsid w:val="0054060F"/>
    <w:rsid w:val="00544467"/>
    <w:rsid w:val="005452F7"/>
    <w:rsid w:val="005474F0"/>
    <w:rsid w:val="00547BED"/>
    <w:rsid w:val="005529BF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1343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17E8E"/>
    <w:rsid w:val="006201CC"/>
    <w:rsid w:val="0062021D"/>
    <w:rsid w:val="00623384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59A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48D9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5EDE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6F72CC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46D40"/>
    <w:rsid w:val="00751D0A"/>
    <w:rsid w:val="007612DA"/>
    <w:rsid w:val="0076289A"/>
    <w:rsid w:val="007648C8"/>
    <w:rsid w:val="00764A10"/>
    <w:rsid w:val="007714E4"/>
    <w:rsid w:val="00772921"/>
    <w:rsid w:val="00773884"/>
    <w:rsid w:val="007747C2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1394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25DD1"/>
    <w:rsid w:val="008300D3"/>
    <w:rsid w:val="008306EB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A01"/>
    <w:rsid w:val="00871E48"/>
    <w:rsid w:val="00880C1A"/>
    <w:rsid w:val="00881CB6"/>
    <w:rsid w:val="008834F1"/>
    <w:rsid w:val="00884F96"/>
    <w:rsid w:val="008900AF"/>
    <w:rsid w:val="00891DAD"/>
    <w:rsid w:val="00892AF3"/>
    <w:rsid w:val="00895C19"/>
    <w:rsid w:val="0089685A"/>
    <w:rsid w:val="00897568"/>
    <w:rsid w:val="00897BD4"/>
    <w:rsid w:val="008A3FDD"/>
    <w:rsid w:val="008A58A6"/>
    <w:rsid w:val="008B548A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D15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43E9"/>
    <w:rsid w:val="00945D63"/>
    <w:rsid w:val="009469F4"/>
    <w:rsid w:val="00951FB3"/>
    <w:rsid w:val="009545C2"/>
    <w:rsid w:val="00956B39"/>
    <w:rsid w:val="00957F68"/>
    <w:rsid w:val="00960FF9"/>
    <w:rsid w:val="00961616"/>
    <w:rsid w:val="009645EF"/>
    <w:rsid w:val="00964E7D"/>
    <w:rsid w:val="009678E5"/>
    <w:rsid w:val="00967DA8"/>
    <w:rsid w:val="00971D05"/>
    <w:rsid w:val="00973F38"/>
    <w:rsid w:val="00983498"/>
    <w:rsid w:val="00984C9B"/>
    <w:rsid w:val="00985381"/>
    <w:rsid w:val="00986F4C"/>
    <w:rsid w:val="00987CCB"/>
    <w:rsid w:val="00990F88"/>
    <w:rsid w:val="009937F5"/>
    <w:rsid w:val="00995ECE"/>
    <w:rsid w:val="00995F71"/>
    <w:rsid w:val="009A0FEE"/>
    <w:rsid w:val="009A527E"/>
    <w:rsid w:val="009A6459"/>
    <w:rsid w:val="009B32FD"/>
    <w:rsid w:val="009B5599"/>
    <w:rsid w:val="009B68B7"/>
    <w:rsid w:val="009B7BD4"/>
    <w:rsid w:val="009C4916"/>
    <w:rsid w:val="009D6CEE"/>
    <w:rsid w:val="009E2DFA"/>
    <w:rsid w:val="009E40A9"/>
    <w:rsid w:val="009E6220"/>
    <w:rsid w:val="009F3736"/>
    <w:rsid w:val="00A0004F"/>
    <w:rsid w:val="00A00DE7"/>
    <w:rsid w:val="00A03C33"/>
    <w:rsid w:val="00A0522B"/>
    <w:rsid w:val="00A06EC8"/>
    <w:rsid w:val="00A10F10"/>
    <w:rsid w:val="00A144DE"/>
    <w:rsid w:val="00A20B7F"/>
    <w:rsid w:val="00A21AFB"/>
    <w:rsid w:val="00A21F2B"/>
    <w:rsid w:val="00A221D7"/>
    <w:rsid w:val="00A229E2"/>
    <w:rsid w:val="00A241C6"/>
    <w:rsid w:val="00A24789"/>
    <w:rsid w:val="00A25771"/>
    <w:rsid w:val="00A26616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6E3B"/>
    <w:rsid w:val="00A76E7A"/>
    <w:rsid w:val="00A90287"/>
    <w:rsid w:val="00A915AD"/>
    <w:rsid w:val="00A93AFA"/>
    <w:rsid w:val="00A97ACB"/>
    <w:rsid w:val="00AA10A4"/>
    <w:rsid w:val="00AA6883"/>
    <w:rsid w:val="00AA7FF4"/>
    <w:rsid w:val="00AB0094"/>
    <w:rsid w:val="00AB100D"/>
    <w:rsid w:val="00AB21CF"/>
    <w:rsid w:val="00AB256E"/>
    <w:rsid w:val="00AB2A79"/>
    <w:rsid w:val="00AB60E3"/>
    <w:rsid w:val="00AB69C8"/>
    <w:rsid w:val="00AC179B"/>
    <w:rsid w:val="00AC270E"/>
    <w:rsid w:val="00AD131F"/>
    <w:rsid w:val="00AD69D2"/>
    <w:rsid w:val="00AE13D4"/>
    <w:rsid w:val="00AE239C"/>
    <w:rsid w:val="00AE2DF6"/>
    <w:rsid w:val="00AE76F5"/>
    <w:rsid w:val="00AF1427"/>
    <w:rsid w:val="00AF6E13"/>
    <w:rsid w:val="00B01B21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D7569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01B0"/>
    <w:rsid w:val="00C21C78"/>
    <w:rsid w:val="00C24A97"/>
    <w:rsid w:val="00C26800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245D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2BBB"/>
    <w:rsid w:val="00CA4448"/>
    <w:rsid w:val="00CA5453"/>
    <w:rsid w:val="00CB1BD9"/>
    <w:rsid w:val="00CB21A3"/>
    <w:rsid w:val="00CB412C"/>
    <w:rsid w:val="00CB48E4"/>
    <w:rsid w:val="00CC09F1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4B6B"/>
    <w:rsid w:val="00D65160"/>
    <w:rsid w:val="00D70BA2"/>
    <w:rsid w:val="00D716A5"/>
    <w:rsid w:val="00D7305F"/>
    <w:rsid w:val="00D73CB2"/>
    <w:rsid w:val="00D77FC3"/>
    <w:rsid w:val="00D80B80"/>
    <w:rsid w:val="00D81940"/>
    <w:rsid w:val="00D9151B"/>
    <w:rsid w:val="00D94341"/>
    <w:rsid w:val="00D97DEE"/>
    <w:rsid w:val="00DA3707"/>
    <w:rsid w:val="00DA52C1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1C67"/>
    <w:rsid w:val="00DD4987"/>
    <w:rsid w:val="00DD4D48"/>
    <w:rsid w:val="00DD7C2D"/>
    <w:rsid w:val="00DE3210"/>
    <w:rsid w:val="00DE3D7A"/>
    <w:rsid w:val="00DF1EC2"/>
    <w:rsid w:val="00DF3946"/>
    <w:rsid w:val="00DF3C18"/>
    <w:rsid w:val="00DF4929"/>
    <w:rsid w:val="00DF7085"/>
    <w:rsid w:val="00DF72D1"/>
    <w:rsid w:val="00E043F8"/>
    <w:rsid w:val="00E07B54"/>
    <w:rsid w:val="00E07E83"/>
    <w:rsid w:val="00E1298A"/>
    <w:rsid w:val="00E14221"/>
    <w:rsid w:val="00E22A99"/>
    <w:rsid w:val="00E33AFC"/>
    <w:rsid w:val="00E427A6"/>
    <w:rsid w:val="00E4668A"/>
    <w:rsid w:val="00E47DB1"/>
    <w:rsid w:val="00E501D7"/>
    <w:rsid w:val="00E5496F"/>
    <w:rsid w:val="00E569D9"/>
    <w:rsid w:val="00E56D08"/>
    <w:rsid w:val="00E61231"/>
    <w:rsid w:val="00E63395"/>
    <w:rsid w:val="00E639E0"/>
    <w:rsid w:val="00E6771C"/>
    <w:rsid w:val="00E720EB"/>
    <w:rsid w:val="00E81CE9"/>
    <w:rsid w:val="00E85095"/>
    <w:rsid w:val="00E85487"/>
    <w:rsid w:val="00E87658"/>
    <w:rsid w:val="00E87DCB"/>
    <w:rsid w:val="00E94F7D"/>
    <w:rsid w:val="00EA176D"/>
    <w:rsid w:val="00EA775E"/>
    <w:rsid w:val="00EB2849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22E5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CA84-4E60-4607-8DAF-B781E947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1</Pages>
  <Words>4198</Words>
  <Characters>23930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433</cp:revision>
  <cp:lastPrinted>2026-04-03T06:03:00Z</cp:lastPrinted>
  <dcterms:created xsi:type="dcterms:W3CDTF">2023-05-15T14:55:00Z</dcterms:created>
  <dcterms:modified xsi:type="dcterms:W3CDTF">2026-05-05T14:36:00Z</dcterms:modified>
</cp:coreProperties>
</file>